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9D" w:rsidRDefault="0030189D">
      <w:pPr>
        <w:jc w:val="center"/>
      </w:pPr>
      <w:smartTag w:uri="urn:schemas-microsoft-com:office:smarttags" w:element="place">
        <w:smartTag w:uri="urn:schemas-microsoft-com:office:smarttags" w:element="PlaceName">
          <w:r>
            <w:t>LOWER</w:t>
          </w:r>
        </w:smartTag>
        <w:r>
          <w:t xml:space="preserve"> </w:t>
        </w:r>
        <w:smartTag w:uri="urn:schemas-microsoft-com:office:smarttags" w:element="PlaceName">
          <w:r>
            <w:t>MOKELUMNE</w:t>
          </w:r>
        </w:smartTag>
        <w:r>
          <w:t xml:space="preserve"> </w:t>
        </w:r>
        <w:smartTag w:uri="urn:schemas-microsoft-com:office:smarttags" w:element="PlaceType">
          <w:r>
            <w:t>RIVER</w:t>
          </w:r>
        </w:smartTag>
      </w:smartTag>
      <w:r>
        <w:t xml:space="preserve"> WATERSHED STEWARDSHIP</w:t>
      </w:r>
    </w:p>
    <w:p w:rsidR="0030189D" w:rsidRDefault="0030189D">
      <w:pPr>
        <w:jc w:val="center"/>
      </w:pPr>
      <w:r>
        <w:t>STEERING COMMITTEE</w:t>
      </w:r>
    </w:p>
    <w:p w:rsidR="0030189D" w:rsidRDefault="006C609A" w:rsidP="00646C87">
      <w:pPr>
        <w:jc w:val="center"/>
      </w:pPr>
      <w:r>
        <w:t>February 7, 2014</w:t>
      </w:r>
      <w:r w:rsidR="0030189D">
        <w:t xml:space="preserve"> Meeting</w:t>
      </w:r>
    </w:p>
    <w:p w:rsidR="0030189D" w:rsidRDefault="0030189D"/>
    <w:p w:rsidR="0030189D" w:rsidRDefault="0030189D">
      <w:pPr>
        <w:rPr>
          <w:rFonts w:ascii="Arial" w:hAnsi="Arial" w:cs="Arial"/>
          <w:sz w:val="20"/>
          <w:szCs w:val="20"/>
        </w:rPr>
      </w:pPr>
      <w:r>
        <w:rPr>
          <w:u w:val="single"/>
        </w:rPr>
        <w:t>Committee Members Present</w:t>
      </w:r>
      <w:r>
        <w:tab/>
      </w:r>
      <w:r w:rsidR="004D1FBF">
        <w:tab/>
      </w:r>
      <w:r w:rsidR="004D1FBF">
        <w:tab/>
      </w:r>
    </w:p>
    <w:p w:rsidR="00646C87" w:rsidRDefault="006C609A" w:rsidP="00B84FF8">
      <w:pPr>
        <w:rPr>
          <w:rFonts w:ascii="Arial" w:hAnsi="Arial" w:cs="Arial"/>
          <w:sz w:val="20"/>
          <w:szCs w:val="20"/>
        </w:rPr>
      </w:pPr>
      <w:r>
        <w:rPr>
          <w:rFonts w:ascii="Arial" w:hAnsi="Arial" w:cs="Arial"/>
          <w:sz w:val="20"/>
          <w:szCs w:val="20"/>
        </w:rPr>
        <w:t>Kathy Grant (City of Lodi)</w:t>
      </w:r>
      <w:r w:rsidR="00B76FB0">
        <w:rPr>
          <w:rFonts w:ascii="Arial" w:hAnsi="Arial" w:cs="Arial"/>
          <w:sz w:val="20"/>
          <w:szCs w:val="20"/>
        </w:rPr>
        <w:tab/>
      </w:r>
      <w:r w:rsidR="005848FA">
        <w:rPr>
          <w:rFonts w:ascii="Arial" w:hAnsi="Arial" w:cs="Arial"/>
          <w:sz w:val="20"/>
          <w:szCs w:val="20"/>
        </w:rPr>
        <w:tab/>
      </w:r>
      <w:r w:rsidR="00F0740B">
        <w:rPr>
          <w:rFonts w:ascii="Arial" w:hAnsi="Arial" w:cs="Arial"/>
          <w:sz w:val="20"/>
          <w:szCs w:val="20"/>
        </w:rPr>
        <w:tab/>
      </w:r>
      <w:r w:rsidR="00D866DD">
        <w:rPr>
          <w:rFonts w:ascii="Arial" w:hAnsi="Arial" w:cs="Arial"/>
          <w:sz w:val="20"/>
          <w:szCs w:val="20"/>
        </w:rPr>
        <w:tab/>
      </w:r>
      <w:r w:rsidR="00646C87">
        <w:rPr>
          <w:rFonts w:ascii="Arial" w:hAnsi="Arial" w:cs="Arial"/>
          <w:sz w:val="20"/>
          <w:szCs w:val="20"/>
        </w:rPr>
        <w:t>Matthew Hoffman (LWC</w:t>
      </w:r>
      <w:r w:rsidR="001E0B70">
        <w:rPr>
          <w:rFonts w:ascii="Arial" w:hAnsi="Arial" w:cs="Arial"/>
          <w:sz w:val="20"/>
          <w:szCs w:val="20"/>
        </w:rPr>
        <w:t>)</w:t>
      </w:r>
      <w:r w:rsidR="00646C87">
        <w:rPr>
          <w:rFonts w:ascii="Arial" w:hAnsi="Arial" w:cs="Arial"/>
          <w:sz w:val="20"/>
          <w:szCs w:val="20"/>
        </w:rPr>
        <w:tab/>
      </w:r>
    </w:p>
    <w:p w:rsidR="00646C87" w:rsidRDefault="00D866DD" w:rsidP="00B84FF8">
      <w:pPr>
        <w:rPr>
          <w:rFonts w:ascii="Arial" w:hAnsi="Arial" w:cs="Arial"/>
          <w:sz w:val="20"/>
          <w:szCs w:val="20"/>
        </w:rPr>
      </w:pPr>
      <w:r>
        <w:rPr>
          <w:rFonts w:ascii="Arial" w:hAnsi="Arial" w:cs="Arial"/>
          <w:sz w:val="20"/>
          <w:szCs w:val="20"/>
        </w:rPr>
        <w:t xml:space="preserve">Margaret </w:t>
      </w:r>
      <w:proofErr w:type="spellStart"/>
      <w:r>
        <w:rPr>
          <w:rFonts w:ascii="Arial" w:hAnsi="Arial" w:cs="Arial"/>
          <w:sz w:val="20"/>
          <w:szCs w:val="20"/>
        </w:rPr>
        <w:t>Smither-Kopperl</w:t>
      </w:r>
      <w:proofErr w:type="spellEnd"/>
      <w:r>
        <w:rPr>
          <w:rFonts w:ascii="Arial" w:hAnsi="Arial" w:cs="Arial"/>
          <w:sz w:val="20"/>
          <w:szCs w:val="20"/>
        </w:rPr>
        <w:t xml:space="preserve"> (USDA NRCS PMC)</w:t>
      </w:r>
      <w:r w:rsidR="00646C87">
        <w:rPr>
          <w:rFonts w:ascii="Arial" w:hAnsi="Arial" w:cs="Arial"/>
          <w:sz w:val="20"/>
          <w:szCs w:val="20"/>
        </w:rPr>
        <w:tab/>
      </w:r>
      <w:r w:rsidR="00646C87">
        <w:rPr>
          <w:rFonts w:ascii="Arial" w:hAnsi="Arial" w:cs="Arial"/>
          <w:sz w:val="20"/>
          <w:szCs w:val="20"/>
        </w:rPr>
        <w:tab/>
      </w:r>
      <w:r w:rsidR="006C609A">
        <w:rPr>
          <w:rFonts w:ascii="Arial" w:hAnsi="Arial" w:cs="Arial"/>
          <w:sz w:val="20"/>
          <w:szCs w:val="20"/>
        </w:rPr>
        <w:t>James Jones (EBMUD)</w:t>
      </w:r>
    </w:p>
    <w:p w:rsidR="00550209" w:rsidRDefault="00550209" w:rsidP="00B84FF8">
      <w:pPr>
        <w:rPr>
          <w:rFonts w:ascii="Arial" w:hAnsi="Arial" w:cs="Arial"/>
          <w:sz w:val="20"/>
          <w:szCs w:val="20"/>
        </w:rPr>
      </w:pPr>
    </w:p>
    <w:p w:rsidR="00550209" w:rsidRDefault="00550209">
      <w:pPr>
        <w:rPr>
          <w:u w:val="single"/>
        </w:rPr>
      </w:pPr>
      <w:r>
        <w:rPr>
          <w:u w:val="single"/>
        </w:rPr>
        <w:t>Lodi Rules</w:t>
      </w:r>
    </w:p>
    <w:p w:rsidR="0053682A" w:rsidRDefault="006C609A">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Hatterle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Robert </w:t>
      </w:r>
      <w:proofErr w:type="spellStart"/>
      <w:r>
        <w:rPr>
          <w:rFonts w:ascii="Arial" w:hAnsi="Arial" w:cs="Arial"/>
          <w:sz w:val="20"/>
          <w:szCs w:val="20"/>
        </w:rPr>
        <w:t>Bishofberger</w:t>
      </w:r>
      <w:proofErr w:type="spellEnd"/>
    </w:p>
    <w:p w:rsidR="006C609A" w:rsidRPr="00550209" w:rsidRDefault="006C609A">
      <w:pPr>
        <w:rPr>
          <w:rFonts w:ascii="Arial" w:hAnsi="Arial" w:cs="Arial"/>
          <w:sz w:val="20"/>
          <w:szCs w:val="20"/>
        </w:rPr>
      </w:pPr>
      <w:r>
        <w:rPr>
          <w:rFonts w:ascii="Arial" w:hAnsi="Arial" w:cs="Arial"/>
          <w:sz w:val="20"/>
          <w:szCs w:val="20"/>
        </w:rPr>
        <w:t xml:space="preserve">Madeline </w:t>
      </w:r>
      <w:proofErr w:type="spellStart"/>
      <w:r>
        <w:rPr>
          <w:rFonts w:ascii="Arial" w:hAnsi="Arial" w:cs="Arial"/>
          <w:sz w:val="20"/>
          <w:szCs w:val="20"/>
        </w:rPr>
        <w:t>Spano</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John </w:t>
      </w:r>
      <w:proofErr w:type="spellStart"/>
      <w:r>
        <w:rPr>
          <w:rFonts w:ascii="Arial" w:hAnsi="Arial" w:cs="Arial"/>
          <w:sz w:val="20"/>
          <w:szCs w:val="20"/>
        </w:rPr>
        <w:t>Lakso</w:t>
      </w:r>
      <w:proofErr w:type="spellEnd"/>
    </w:p>
    <w:p w:rsidR="00550209" w:rsidRDefault="00550209">
      <w:pPr>
        <w:rPr>
          <w:u w:val="single"/>
        </w:rPr>
      </w:pPr>
    </w:p>
    <w:p w:rsidR="00550209" w:rsidRDefault="00615E9E" w:rsidP="00550209">
      <w:pPr>
        <w:pStyle w:val="NoSpacing"/>
      </w:pPr>
      <w:r>
        <w:rPr>
          <w:u w:val="single"/>
        </w:rPr>
        <w:t>Staff</w:t>
      </w:r>
      <w:r w:rsidR="00550209">
        <w:tab/>
      </w:r>
      <w:r w:rsidR="00550209">
        <w:tab/>
      </w:r>
      <w:r w:rsidR="00550209">
        <w:tab/>
      </w:r>
      <w:r w:rsidR="00550209">
        <w:tab/>
      </w:r>
      <w:r w:rsidR="00550209">
        <w:tab/>
      </w:r>
    </w:p>
    <w:p w:rsidR="001E0B70" w:rsidRDefault="00615E9E" w:rsidP="00550209">
      <w:pPr>
        <w:pStyle w:val="NoSpacing"/>
        <w:rPr>
          <w:rFonts w:ascii="Arial" w:hAnsi="Arial" w:cs="Arial"/>
          <w:sz w:val="20"/>
          <w:szCs w:val="20"/>
        </w:rPr>
      </w:pPr>
      <w:r>
        <w:rPr>
          <w:rFonts w:ascii="Arial" w:hAnsi="Arial" w:cs="Arial"/>
          <w:sz w:val="20"/>
          <w:szCs w:val="20"/>
        </w:rPr>
        <w:t>John Brodie</w:t>
      </w:r>
    </w:p>
    <w:p w:rsidR="00550209" w:rsidRPr="00550209" w:rsidRDefault="00315813" w:rsidP="00550209">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p>
    <w:p w:rsidR="0030189D" w:rsidRDefault="0030189D">
      <w:pPr>
        <w:rPr>
          <w:u w:val="single"/>
        </w:rPr>
      </w:pPr>
      <w:r>
        <w:rPr>
          <w:u w:val="single"/>
        </w:rPr>
        <w:t>Call to Order, Introductions</w:t>
      </w:r>
    </w:p>
    <w:p w:rsidR="0030189D" w:rsidRDefault="0030189D">
      <w:pPr>
        <w:rPr>
          <w:rFonts w:ascii="Arial" w:hAnsi="Arial" w:cs="Arial"/>
          <w:sz w:val="20"/>
          <w:szCs w:val="20"/>
        </w:rPr>
      </w:pPr>
      <w:r>
        <w:rPr>
          <w:rFonts w:ascii="Arial" w:hAnsi="Arial" w:cs="Arial"/>
          <w:sz w:val="20"/>
          <w:szCs w:val="20"/>
        </w:rPr>
        <w:t>The meet</w:t>
      </w:r>
      <w:r w:rsidR="00B34D64">
        <w:rPr>
          <w:rFonts w:ascii="Arial" w:hAnsi="Arial" w:cs="Arial"/>
          <w:sz w:val="20"/>
          <w:szCs w:val="20"/>
        </w:rPr>
        <w:t>ing was called to order</w:t>
      </w:r>
      <w:r w:rsidR="006C609A">
        <w:rPr>
          <w:rFonts w:ascii="Arial" w:hAnsi="Arial" w:cs="Arial"/>
          <w:sz w:val="20"/>
          <w:szCs w:val="20"/>
        </w:rPr>
        <w:t xml:space="preserve"> at 12:02</w:t>
      </w:r>
      <w:r w:rsidR="00F96DD1">
        <w:rPr>
          <w:rFonts w:ascii="Arial" w:hAnsi="Arial" w:cs="Arial"/>
          <w:sz w:val="20"/>
          <w:szCs w:val="20"/>
        </w:rPr>
        <w:t>pm</w:t>
      </w:r>
      <w:r>
        <w:rPr>
          <w:rFonts w:ascii="Arial" w:hAnsi="Arial" w:cs="Arial"/>
          <w:sz w:val="20"/>
          <w:szCs w:val="20"/>
        </w:rPr>
        <w:t xml:space="preserve">.  Those in attendance introduced themselves.  </w:t>
      </w:r>
    </w:p>
    <w:p w:rsidR="0030189D" w:rsidRDefault="0030189D">
      <w:pPr>
        <w:rPr>
          <w:rFonts w:ascii="Arial" w:hAnsi="Arial" w:cs="Arial"/>
          <w:sz w:val="20"/>
          <w:szCs w:val="20"/>
        </w:rPr>
      </w:pPr>
    </w:p>
    <w:p w:rsidR="0030189D" w:rsidRDefault="0030189D">
      <w:pPr>
        <w:rPr>
          <w:u w:val="single"/>
        </w:rPr>
      </w:pPr>
      <w:r>
        <w:rPr>
          <w:u w:val="single"/>
        </w:rPr>
        <w:t>Agenda</w:t>
      </w:r>
    </w:p>
    <w:p w:rsidR="0030189D" w:rsidRDefault="008601A7">
      <w:pPr>
        <w:rPr>
          <w:rFonts w:ascii="Arial" w:hAnsi="Arial" w:cs="Arial"/>
          <w:sz w:val="20"/>
          <w:szCs w:val="20"/>
        </w:rPr>
      </w:pPr>
      <w:r>
        <w:rPr>
          <w:rFonts w:ascii="Arial" w:hAnsi="Arial" w:cs="Arial"/>
          <w:sz w:val="20"/>
          <w:szCs w:val="20"/>
        </w:rPr>
        <w:t>T</w:t>
      </w:r>
      <w:r w:rsidR="006C609A">
        <w:rPr>
          <w:rFonts w:ascii="Arial" w:hAnsi="Arial" w:cs="Arial"/>
          <w:sz w:val="20"/>
          <w:szCs w:val="20"/>
        </w:rPr>
        <w:t>he agenda was approved as mailed.</w:t>
      </w:r>
    </w:p>
    <w:p w:rsidR="0030189D" w:rsidRDefault="0030189D">
      <w:pPr>
        <w:rPr>
          <w:rFonts w:ascii="Arial" w:hAnsi="Arial" w:cs="Arial"/>
          <w:sz w:val="20"/>
          <w:szCs w:val="20"/>
        </w:rPr>
      </w:pPr>
    </w:p>
    <w:p w:rsidR="0030189D" w:rsidRDefault="0030189D">
      <w:pPr>
        <w:rPr>
          <w:u w:val="single"/>
        </w:rPr>
      </w:pPr>
      <w:r>
        <w:rPr>
          <w:u w:val="single"/>
        </w:rPr>
        <w:t>Minutes</w:t>
      </w:r>
    </w:p>
    <w:p w:rsidR="0030189D" w:rsidRDefault="00B76FB0">
      <w:pPr>
        <w:rPr>
          <w:rFonts w:ascii="Arial" w:hAnsi="Arial" w:cs="Arial"/>
          <w:sz w:val="20"/>
        </w:rPr>
      </w:pPr>
      <w:r>
        <w:rPr>
          <w:rFonts w:ascii="Arial" w:hAnsi="Arial" w:cs="Arial"/>
          <w:sz w:val="20"/>
          <w:szCs w:val="20"/>
        </w:rPr>
        <w:t xml:space="preserve">The </w:t>
      </w:r>
      <w:r w:rsidR="006C609A">
        <w:rPr>
          <w:rFonts w:ascii="Arial" w:hAnsi="Arial" w:cs="Arial"/>
          <w:sz w:val="20"/>
          <w:szCs w:val="20"/>
        </w:rPr>
        <w:t>minutes of the December 20</w:t>
      </w:r>
      <w:r w:rsidR="00550209">
        <w:rPr>
          <w:rFonts w:ascii="Arial" w:hAnsi="Arial" w:cs="Arial"/>
          <w:sz w:val="20"/>
          <w:szCs w:val="20"/>
        </w:rPr>
        <w:t>, 2013</w:t>
      </w:r>
      <w:r w:rsidR="00B73D1C">
        <w:rPr>
          <w:rFonts w:ascii="Arial" w:hAnsi="Arial" w:cs="Arial"/>
          <w:sz w:val="20"/>
          <w:szCs w:val="20"/>
        </w:rPr>
        <w:t xml:space="preserve"> </w:t>
      </w:r>
      <w:r w:rsidR="0030189D">
        <w:rPr>
          <w:rFonts w:ascii="Arial" w:hAnsi="Arial" w:cs="Arial"/>
          <w:sz w:val="20"/>
          <w:szCs w:val="20"/>
        </w:rPr>
        <w:t xml:space="preserve">meeting were </w:t>
      </w:r>
      <w:r w:rsidR="00E26978">
        <w:rPr>
          <w:rFonts w:ascii="Arial" w:hAnsi="Arial" w:cs="Arial"/>
          <w:sz w:val="20"/>
          <w:szCs w:val="20"/>
        </w:rPr>
        <w:t xml:space="preserve">approved </w:t>
      </w:r>
      <w:r w:rsidR="00217AC2">
        <w:rPr>
          <w:rFonts w:ascii="Arial" w:hAnsi="Arial" w:cs="Arial"/>
          <w:sz w:val="20"/>
          <w:szCs w:val="20"/>
        </w:rPr>
        <w:t xml:space="preserve">as </w:t>
      </w:r>
      <w:r w:rsidR="00646C87">
        <w:rPr>
          <w:rFonts w:ascii="Arial" w:hAnsi="Arial" w:cs="Arial"/>
          <w:sz w:val="20"/>
          <w:szCs w:val="20"/>
        </w:rPr>
        <w:t>transmitted</w:t>
      </w:r>
      <w:r w:rsidR="00E26978">
        <w:rPr>
          <w:rFonts w:ascii="Arial" w:hAnsi="Arial" w:cs="Arial"/>
          <w:sz w:val="20"/>
          <w:szCs w:val="20"/>
        </w:rPr>
        <w:t>.</w:t>
      </w:r>
      <w:r w:rsidR="0030189D">
        <w:rPr>
          <w:rFonts w:ascii="Arial" w:hAnsi="Arial" w:cs="Arial"/>
          <w:sz w:val="20"/>
        </w:rPr>
        <w:t xml:space="preserve"> </w:t>
      </w:r>
    </w:p>
    <w:p w:rsidR="0030189D" w:rsidRDefault="0030189D">
      <w:pPr>
        <w:rPr>
          <w:rFonts w:ascii="Arial" w:hAnsi="Arial" w:cs="Arial"/>
          <w:sz w:val="20"/>
        </w:rPr>
      </w:pPr>
    </w:p>
    <w:p w:rsidR="00646C87" w:rsidRDefault="006C609A">
      <w:pPr>
        <w:pStyle w:val="BodyText"/>
        <w:rPr>
          <w:rFonts w:ascii="Times New Roman" w:hAnsi="Times New Roman" w:cs="Times New Roman"/>
          <w:sz w:val="24"/>
          <w:u w:val="single"/>
        </w:rPr>
      </w:pPr>
      <w:r>
        <w:rPr>
          <w:rFonts w:ascii="Times New Roman" w:hAnsi="Times New Roman" w:cs="Times New Roman"/>
          <w:sz w:val="24"/>
          <w:u w:val="single"/>
        </w:rPr>
        <w:t>New Business</w:t>
      </w:r>
    </w:p>
    <w:p w:rsidR="00646C87" w:rsidRDefault="006C609A">
      <w:pPr>
        <w:pStyle w:val="BodyText"/>
        <w:rPr>
          <w:szCs w:val="20"/>
        </w:rPr>
      </w:pPr>
      <w:r>
        <w:rPr>
          <w:szCs w:val="20"/>
        </w:rPr>
        <w:t xml:space="preserve">John B. gave a report on the </w:t>
      </w:r>
      <w:proofErr w:type="spellStart"/>
      <w:r>
        <w:rPr>
          <w:szCs w:val="20"/>
        </w:rPr>
        <w:t>MokeWISE</w:t>
      </w:r>
      <w:proofErr w:type="spellEnd"/>
      <w:r>
        <w:rPr>
          <w:szCs w:val="20"/>
        </w:rPr>
        <w:t xml:space="preserve"> program, a collaborative grant-funded project that brings together upper and lower watershed interests in an effort to improve groundwater resources in San Joaquin County.  The conjunctive use project could also provide some dry year water </w:t>
      </w:r>
      <w:r w:rsidR="005C6EE4">
        <w:rPr>
          <w:szCs w:val="20"/>
        </w:rPr>
        <w:t>for a variety of uses.</w:t>
      </w:r>
      <w:r>
        <w:rPr>
          <w:szCs w:val="20"/>
        </w:rPr>
        <w:t xml:space="preserve">  </w:t>
      </w:r>
    </w:p>
    <w:p w:rsidR="00646C87" w:rsidRPr="00646C87" w:rsidRDefault="00646C87">
      <w:pPr>
        <w:pStyle w:val="BodyText"/>
        <w:rPr>
          <w:szCs w:val="20"/>
        </w:rPr>
      </w:pPr>
    </w:p>
    <w:p w:rsidR="0016110E" w:rsidRDefault="00BE1762" w:rsidP="00217AC2">
      <w:pPr>
        <w:pStyle w:val="NoSpacing"/>
        <w:rPr>
          <w:u w:val="single"/>
        </w:rPr>
      </w:pPr>
      <w:r w:rsidRPr="008C72E8">
        <w:rPr>
          <w:u w:val="single"/>
        </w:rPr>
        <w:t>Old</w:t>
      </w:r>
      <w:r>
        <w:rPr>
          <w:u w:val="single"/>
        </w:rPr>
        <w:t xml:space="preserve"> Business</w:t>
      </w:r>
    </w:p>
    <w:p w:rsidR="003E2540" w:rsidRPr="006B52A0" w:rsidRDefault="005C6EE4" w:rsidP="006B52A0">
      <w:pPr>
        <w:pStyle w:val="NoSpacing"/>
        <w:numPr>
          <w:ilvl w:val="0"/>
          <w:numId w:val="9"/>
        </w:numPr>
        <w:rPr>
          <w:rFonts w:ascii="Arial" w:hAnsi="Arial" w:cs="Arial"/>
          <w:sz w:val="20"/>
          <w:szCs w:val="20"/>
          <w:u w:val="single"/>
        </w:rPr>
      </w:pPr>
      <w:r>
        <w:rPr>
          <w:rFonts w:ascii="Arial" w:hAnsi="Arial" w:cs="Arial"/>
          <w:sz w:val="20"/>
          <w:szCs w:val="20"/>
          <w:u w:val="single"/>
        </w:rPr>
        <w:t>Ecosystem Services Pilot Project</w:t>
      </w:r>
      <w:r w:rsidR="003E2540">
        <w:rPr>
          <w:rFonts w:ascii="Arial" w:hAnsi="Arial" w:cs="Arial"/>
          <w:sz w:val="20"/>
          <w:szCs w:val="20"/>
        </w:rPr>
        <w:t xml:space="preserve">—John B. reported </w:t>
      </w:r>
      <w:r>
        <w:rPr>
          <w:rFonts w:ascii="Arial" w:hAnsi="Arial" w:cs="Arial"/>
          <w:sz w:val="20"/>
          <w:szCs w:val="20"/>
        </w:rPr>
        <w:t xml:space="preserve">on a conference call he had with Sustainable Conservation regarding duties and responsibilities as well as a time commitment for a possible program administrator for the project.  The administrator would help growers monitor benefits and report to funders.  </w:t>
      </w:r>
    </w:p>
    <w:p w:rsidR="003E2540" w:rsidRPr="006B52A0" w:rsidRDefault="003E2540" w:rsidP="006B52A0">
      <w:pPr>
        <w:pStyle w:val="NoSpacing"/>
        <w:numPr>
          <w:ilvl w:val="0"/>
          <w:numId w:val="9"/>
        </w:numPr>
        <w:rPr>
          <w:rFonts w:ascii="Arial" w:hAnsi="Arial" w:cs="Arial"/>
          <w:sz w:val="20"/>
          <w:szCs w:val="20"/>
          <w:u w:val="single"/>
        </w:rPr>
      </w:pPr>
      <w:r w:rsidRPr="003E2540">
        <w:rPr>
          <w:rFonts w:ascii="Arial" w:hAnsi="Arial" w:cs="Arial"/>
          <w:sz w:val="20"/>
          <w:szCs w:val="20"/>
          <w:u w:val="single"/>
        </w:rPr>
        <w:t>SLEWS/FARMS Leadership Update</w:t>
      </w:r>
      <w:r>
        <w:rPr>
          <w:rFonts w:ascii="Arial" w:hAnsi="Arial" w:cs="Arial"/>
          <w:sz w:val="20"/>
          <w:szCs w:val="20"/>
        </w:rPr>
        <w:t xml:space="preserve">—John </w:t>
      </w:r>
      <w:r w:rsidR="005C6EE4">
        <w:rPr>
          <w:rFonts w:ascii="Arial" w:hAnsi="Arial" w:cs="Arial"/>
          <w:sz w:val="20"/>
          <w:szCs w:val="20"/>
        </w:rPr>
        <w:t xml:space="preserve">B. reported on the most recent field day—a trip to Durham Ferry school to talk about drought and a tour of the </w:t>
      </w:r>
      <w:proofErr w:type="spellStart"/>
      <w:r w:rsidR="005C6EE4">
        <w:rPr>
          <w:rFonts w:ascii="Arial" w:hAnsi="Arial" w:cs="Arial"/>
          <w:sz w:val="20"/>
          <w:szCs w:val="20"/>
        </w:rPr>
        <w:t>Bartelink</w:t>
      </w:r>
      <w:proofErr w:type="spellEnd"/>
      <w:r w:rsidR="005C6EE4">
        <w:rPr>
          <w:rFonts w:ascii="Arial" w:hAnsi="Arial" w:cs="Arial"/>
          <w:sz w:val="20"/>
          <w:szCs w:val="20"/>
        </w:rPr>
        <w:t xml:space="preserve"> Dairy.  </w:t>
      </w:r>
    </w:p>
    <w:p w:rsidR="006B52A0" w:rsidRPr="006B52A0" w:rsidRDefault="005C6EE4" w:rsidP="006B52A0">
      <w:pPr>
        <w:pStyle w:val="NoSpacing"/>
        <w:numPr>
          <w:ilvl w:val="0"/>
          <w:numId w:val="9"/>
        </w:numPr>
        <w:rPr>
          <w:rFonts w:ascii="Arial" w:hAnsi="Arial" w:cs="Arial"/>
          <w:sz w:val="20"/>
          <w:szCs w:val="20"/>
          <w:u w:val="single"/>
        </w:rPr>
      </w:pPr>
      <w:r>
        <w:rPr>
          <w:rFonts w:ascii="Arial" w:hAnsi="Arial" w:cs="Arial"/>
          <w:sz w:val="20"/>
          <w:szCs w:val="20"/>
          <w:u w:val="single"/>
        </w:rPr>
        <w:t>Irrigated Lands Program Update</w:t>
      </w:r>
      <w:r w:rsidR="00B34D64">
        <w:rPr>
          <w:rFonts w:ascii="Arial" w:hAnsi="Arial" w:cs="Arial"/>
          <w:sz w:val="20"/>
          <w:szCs w:val="20"/>
        </w:rPr>
        <w:t>—</w:t>
      </w:r>
      <w:r>
        <w:rPr>
          <w:rFonts w:ascii="Arial" w:hAnsi="Arial" w:cs="Arial"/>
          <w:sz w:val="20"/>
          <w:szCs w:val="20"/>
        </w:rPr>
        <w:t xml:space="preserve">John B. reported an adoption hearing is scheduled in March.  It is unknown which date the hearing will be for the local order.  John noted the regional board re-inserted the “tattletale” rule into the regulation, which is causing considerable concern for the RCD and others.  The RCD has not yet decided what action it will take if the tattletale rule remains </w:t>
      </w:r>
      <w:r w:rsidR="000D13E4">
        <w:rPr>
          <w:rFonts w:ascii="Arial" w:hAnsi="Arial" w:cs="Arial"/>
          <w:sz w:val="20"/>
          <w:szCs w:val="20"/>
        </w:rPr>
        <w:t>in the regulation.</w:t>
      </w:r>
    </w:p>
    <w:p w:rsidR="006B52A0" w:rsidRPr="006B52A0" w:rsidRDefault="000D13E4" w:rsidP="006B52A0">
      <w:pPr>
        <w:pStyle w:val="NoSpacing"/>
        <w:numPr>
          <w:ilvl w:val="0"/>
          <w:numId w:val="9"/>
        </w:numPr>
        <w:rPr>
          <w:rFonts w:ascii="Arial" w:hAnsi="Arial" w:cs="Arial"/>
          <w:sz w:val="20"/>
          <w:szCs w:val="20"/>
          <w:u w:val="single"/>
        </w:rPr>
      </w:pPr>
      <w:r>
        <w:rPr>
          <w:rFonts w:ascii="Arial" w:hAnsi="Arial" w:cs="Arial"/>
          <w:sz w:val="20"/>
          <w:szCs w:val="20"/>
          <w:u w:val="single"/>
        </w:rPr>
        <w:t>Watershed Users Guide Update</w:t>
      </w:r>
      <w:r w:rsidR="006B52A0">
        <w:rPr>
          <w:rFonts w:ascii="Arial" w:hAnsi="Arial" w:cs="Arial"/>
          <w:sz w:val="20"/>
          <w:szCs w:val="20"/>
        </w:rPr>
        <w:t>—</w:t>
      </w:r>
      <w:r>
        <w:rPr>
          <w:rFonts w:ascii="Arial" w:hAnsi="Arial" w:cs="Arial"/>
          <w:sz w:val="20"/>
          <w:szCs w:val="20"/>
        </w:rPr>
        <w:t xml:space="preserve">the guides have been printed.  Ms. Grant distributed copies of the printed and bound document.  The next step is to get the word out to the public and begin train the trainer workshops.  John B. is to contact Mr. Wood about announcing the completion at a Lodi City Council meeting, and perhaps arranging for city council and or city staff to go through a guide workshop.  </w:t>
      </w:r>
    </w:p>
    <w:p w:rsidR="008C72E8" w:rsidRDefault="003B6354" w:rsidP="00F61091">
      <w:pPr>
        <w:pStyle w:val="NoSpacing"/>
        <w:numPr>
          <w:ilvl w:val="0"/>
          <w:numId w:val="9"/>
        </w:numPr>
        <w:rPr>
          <w:rFonts w:ascii="Arial" w:hAnsi="Arial" w:cs="Arial"/>
          <w:sz w:val="20"/>
          <w:szCs w:val="20"/>
        </w:rPr>
      </w:pPr>
      <w:r w:rsidRPr="00953D8C">
        <w:rPr>
          <w:rFonts w:ascii="Arial" w:hAnsi="Arial" w:cs="Arial"/>
          <w:sz w:val="20"/>
          <w:szCs w:val="20"/>
          <w:u w:val="single"/>
        </w:rPr>
        <w:t>Community Outreach</w:t>
      </w:r>
    </w:p>
    <w:p w:rsidR="008B09A5" w:rsidRDefault="006B52A0" w:rsidP="008C72E8">
      <w:pPr>
        <w:pStyle w:val="NoSpacing"/>
        <w:numPr>
          <w:ilvl w:val="0"/>
          <w:numId w:val="10"/>
        </w:numPr>
        <w:rPr>
          <w:rFonts w:ascii="Arial" w:hAnsi="Arial" w:cs="Arial"/>
          <w:sz w:val="20"/>
          <w:szCs w:val="20"/>
        </w:rPr>
      </w:pPr>
      <w:r>
        <w:rPr>
          <w:rFonts w:ascii="Arial" w:hAnsi="Arial" w:cs="Arial"/>
          <w:sz w:val="20"/>
          <w:szCs w:val="20"/>
        </w:rPr>
        <w:lastRenderedPageBreak/>
        <w:t>Watershed Open House</w:t>
      </w:r>
      <w:r w:rsidR="008B09A5">
        <w:rPr>
          <w:rFonts w:ascii="Arial" w:hAnsi="Arial" w:cs="Arial"/>
          <w:sz w:val="20"/>
          <w:szCs w:val="20"/>
        </w:rPr>
        <w:t>—</w:t>
      </w:r>
      <w:r>
        <w:rPr>
          <w:rFonts w:ascii="Arial" w:hAnsi="Arial" w:cs="Arial"/>
          <w:sz w:val="20"/>
          <w:szCs w:val="20"/>
        </w:rPr>
        <w:t xml:space="preserve">Dr. </w:t>
      </w:r>
      <w:proofErr w:type="spellStart"/>
      <w:r>
        <w:rPr>
          <w:rFonts w:ascii="Arial" w:hAnsi="Arial" w:cs="Arial"/>
          <w:sz w:val="20"/>
          <w:szCs w:val="20"/>
        </w:rPr>
        <w:t>Smither-Kopperl</w:t>
      </w:r>
      <w:proofErr w:type="spellEnd"/>
      <w:r>
        <w:rPr>
          <w:rFonts w:ascii="Arial" w:hAnsi="Arial" w:cs="Arial"/>
          <w:sz w:val="20"/>
          <w:szCs w:val="20"/>
        </w:rPr>
        <w:t xml:space="preserve"> </w:t>
      </w:r>
      <w:r w:rsidR="000D13E4">
        <w:rPr>
          <w:rFonts w:ascii="Arial" w:hAnsi="Arial" w:cs="Arial"/>
          <w:sz w:val="20"/>
          <w:szCs w:val="20"/>
        </w:rPr>
        <w:t xml:space="preserve">announced the date for the Open House is April 1, 2014 with a focus on soil health and cover crops.  It was discussed that the Committee should have a booth/table at the Open House to promote the Watershed Users Guide.  John B. is to contact the Lower </w:t>
      </w:r>
      <w:proofErr w:type="spellStart"/>
      <w:r w:rsidR="000D13E4">
        <w:rPr>
          <w:rFonts w:ascii="Arial" w:hAnsi="Arial" w:cs="Arial"/>
          <w:sz w:val="20"/>
          <w:szCs w:val="20"/>
        </w:rPr>
        <w:t>Mokelumne</w:t>
      </w:r>
      <w:proofErr w:type="spellEnd"/>
      <w:r w:rsidR="000D13E4">
        <w:rPr>
          <w:rFonts w:ascii="Arial" w:hAnsi="Arial" w:cs="Arial"/>
          <w:sz w:val="20"/>
          <w:szCs w:val="20"/>
        </w:rPr>
        <w:t xml:space="preserve"> River Partnership to assist with lunch/refreshments for the event.</w:t>
      </w:r>
    </w:p>
    <w:p w:rsidR="008B09A5" w:rsidRPr="004D43C0" w:rsidRDefault="008C72E8" w:rsidP="004D43C0">
      <w:pPr>
        <w:pStyle w:val="NoSpacing"/>
        <w:numPr>
          <w:ilvl w:val="0"/>
          <w:numId w:val="10"/>
        </w:numPr>
        <w:rPr>
          <w:rFonts w:ascii="Arial" w:hAnsi="Arial" w:cs="Arial"/>
          <w:sz w:val="20"/>
          <w:szCs w:val="20"/>
        </w:rPr>
      </w:pPr>
      <w:r w:rsidRPr="004D43C0">
        <w:rPr>
          <w:rFonts w:ascii="Arial" w:hAnsi="Arial" w:cs="Arial"/>
          <w:sz w:val="20"/>
          <w:szCs w:val="20"/>
        </w:rPr>
        <w:t>NSJWCD—</w:t>
      </w:r>
      <w:r w:rsidR="004D43C0">
        <w:rPr>
          <w:rFonts w:ascii="Arial" w:hAnsi="Arial" w:cs="Arial"/>
          <w:sz w:val="20"/>
          <w:szCs w:val="20"/>
        </w:rPr>
        <w:t>No report</w:t>
      </w:r>
    </w:p>
    <w:p w:rsidR="006B52A0" w:rsidRDefault="006B52A0" w:rsidP="008B09A5">
      <w:pPr>
        <w:pStyle w:val="NoSpacing"/>
        <w:rPr>
          <w:u w:val="single"/>
        </w:rPr>
      </w:pPr>
    </w:p>
    <w:p w:rsidR="00DE5648" w:rsidRDefault="00DE5648" w:rsidP="00DE5648">
      <w:pPr>
        <w:pStyle w:val="NoSpacing"/>
        <w:rPr>
          <w:rFonts w:ascii="Arial" w:hAnsi="Arial" w:cs="Arial"/>
          <w:sz w:val="20"/>
          <w:szCs w:val="20"/>
          <w:u w:val="single"/>
        </w:rPr>
      </w:pPr>
    </w:p>
    <w:p w:rsidR="00F61091" w:rsidRDefault="00D55BC8" w:rsidP="00D55BC8">
      <w:pPr>
        <w:pStyle w:val="Heading1"/>
        <w:rPr>
          <w:b w:val="0"/>
        </w:rPr>
      </w:pPr>
      <w:r>
        <w:rPr>
          <w:b w:val="0"/>
        </w:rPr>
        <w:t>Next Meeting Schedule</w:t>
      </w:r>
    </w:p>
    <w:p w:rsidR="00D55BC8" w:rsidRPr="00D55BC8" w:rsidRDefault="0078208A" w:rsidP="00F43EB7">
      <w:pPr>
        <w:pStyle w:val="NoSpacing"/>
        <w:rPr>
          <w:rFonts w:ascii="Arial" w:hAnsi="Arial" w:cs="Arial"/>
          <w:sz w:val="20"/>
          <w:szCs w:val="20"/>
        </w:rPr>
      </w:pPr>
      <w:r>
        <w:rPr>
          <w:rFonts w:ascii="Arial" w:hAnsi="Arial" w:cs="Arial"/>
          <w:sz w:val="20"/>
          <w:szCs w:val="20"/>
        </w:rPr>
        <w:t xml:space="preserve">The </w:t>
      </w:r>
      <w:r w:rsidR="009D0D6C">
        <w:rPr>
          <w:rFonts w:ascii="Arial" w:hAnsi="Arial" w:cs="Arial"/>
          <w:sz w:val="20"/>
          <w:szCs w:val="20"/>
        </w:rPr>
        <w:t xml:space="preserve">next meeting of the </w:t>
      </w:r>
      <w:r w:rsidR="00D55BC8">
        <w:rPr>
          <w:rFonts w:ascii="Arial" w:hAnsi="Arial" w:cs="Arial"/>
          <w:sz w:val="20"/>
          <w:szCs w:val="20"/>
        </w:rPr>
        <w:t xml:space="preserve">Lower Mokelumne River Watershed Stewardship Steering Committee </w:t>
      </w:r>
      <w:r w:rsidR="000D13E4">
        <w:rPr>
          <w:rFonts w:ascii="Arial" w:hAnsi="Arial" w:cs="Arial"/>
          <w:sz w:val="20"/>
          <w:szCs w:val="20"/>
        </w:rPr>
        <w:t>is scheduled March</w:t>
      </w:r>
      <w:r w:rsidR="006B52A0">
        <w:rPr>
          <w:rFonts w:ascii="Arial" w:hAnsi="Arial" w:cs="Arial"/>
          <w:sz w:val="20"/>
          <w:szCs w:val="20"/>
        </w:rPr>
        <w:t xml:space="preserve"> 7, 2014</w:t>
      </w:r>
      <w:r w:rsidR="000D13E4">
        <w:rPr>
          <w:rFonts w:ascii="Arial" w:hAnsi="Arial" w:cs="Arial"/>
          <w:sz w:val="20"/>
          <w:szCs w:val="20"/>
        </w:rPr>
        <w:t xml:space="preserve"> at the USDA NRCS Plant Materials Center</w:t>
      </w:r>
      <w:bookmarkStart w:id="0" w:name="_GoBack"/>
      <w:bookmarkEnd w:id="0"/>
      <w:r w:rsidR="009D0D6C">
        <w:rPr>
          <w:rFonts w:ascii="Arial" w:hAnsi="Arial" w:cs="Arial"/>
          <w:sz w:val="20"/>
          <w:szCs w:val="20"/>
        </w:rPr>
        <w:t xml:space="preserve">.  </w:t>
      </w:r>
      <w:r w:rsidR="008F3762">
        <w:rPr>
          <w:rFonts w:ascii="Arial" w:hAnsi="Arial" w:cs="Arial"/>
          <w:sz w:val="20"/>
          <w:szCs w:val="20"/>
        </w:rPr>
        <w:t xml:space="preserve"> </w:t>
      </w:r>
    </w:p>
    <w:p w:rsidR="00E7215D" w:rsidRPr="00D55BC8" w:rsidRDefault="00E7215D">
      <w:pPr>
        <w:pStyle w:val="NoSpacing"/>
        <w:rPr>
          <w:rFonts w:ascii="Arial" w:hAnsi="Arial" w:cs="Arial"/>
          <w:sz w:val="20"/>
          <w:szCs w:val="20"/>
        </w:rPr>
      </w:pPr>
    </w:p>
    <w:sectPr w:rsidR="00E7215D" w:rsidRPr="00D55BC8" w:rsidSect="00815C21">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DA1"/>
    <w:multiLevelType w:val="hybridMultilevel"/>
    <w:tmpl w:val="BCB27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033D"/>
    <w:multiLevelType w:val="hybridMultilevel"/>
    <w:tmpl w:val="A5D0C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3CE0"/>
    <w:multiLevelType w:val="hybridMultilevel"/>
    <w:tmpl w:val="E11C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8A2"/>
    <w:multiLevelType w:val="hybridMultilevel"/>
    <w:tmpl w:val="33745EC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36E5335B"/>
    <w:multiLevelType w:val="hybridMultilevel"/>
    <w:tmpl w:val="E33A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58AA"/>
    <w:multiLevelType w:val="hybridMultilevel"/>
    <w:tmpl w:val="91702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15A71"/>
    <w:multiLevelType w:val="hybridMultilevel"/>
    <w:tmpl w:val="CA4EB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A7890"/>
    <w:multiLevelType w:val="hybridMultilevel"/>
    <w:tmpl w:val="F958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45784"/>
    <w:multiLevelType w:val="hybridMultilevel"/>
    <w:tmpl w:val="08CCB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52B2C"/>
    <w:multiLevelType w:val="hybridMultilevel"/>
    <w:tmpl w:val="D026EE9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8FC6655"/>
    <w:multiLevelType w:val="hybridMultilevel"/>
    <w:tmpl w:val="2D7097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596"/>
    <w:rsid w:val="0002462B"/>
    <w:rsid w:val="00053E04"/>
    <w:rsid w:val="00054E81"/>
    <w:rsid w:val="00091290"/>
    <w:rsid w:val="000A5F6D"/>
    <w:rsid w:val="000B3227"/>
    <w:rsid w:val="000B7745"/>
    <w:rsid w:val="000C03DB"/>
    <w:rsid w:val="000C0A80"/>
    <w:rsid w:val="000D13E4"/>
    <w:rsid w:val="000F4FB6"/>
    <w:rsid w:val="00104529"/>
    <w:rsid w:val="0011398A"/>
    <w:rsid w:val="001503B1"/>
    <w:rsid w:val="001520FE"/>
    <w:rsid w:val="0015542A"/>
    <w:rsid w:val="0016110E"/>
    <w:rsid w:val="00163C11"/>
    <w:rsid w:val="001A2971"/>
    <w:rsid w:val="001A63DA"/>
    <w:rsid w:val="001D1597"/>
    <w:rsid w:val="001E0B70"/>
    <w:rsid w:val="001E63D3"/>
    <w:rsid w:val="001F13DB"/>
    <w:rsid w:val="001F3A4B"/>
    <w:rsid w:val="002047DF"/>
    <w:rsid w:val="0020750E"/>
    <w:rsid w:val="00217AC2"/>
    <w:rsid w:val="0023177B"/>
    <w:rsid w:val="002739EC"/>
    <w:rsid w:val="00290B76"/>
    <w:rsid w:val="002B1E88"/>
    <w:rsid w:val="0030189D"/>
    <w:rsid w:val="00315813"/>
    <w:rsid w:val="00336D70"/>
    <w:rsid w:val="00352C61"/>
    <w:rsid w:val="003545F1"/>
    <w:rsid w:val="003668D1"/>
    <w:rsid w:val="00380049"/>
    <w:rsid w:val="003837E1"/>
    <w:rsid w:val="003B135A"/>
    <w:rsid w:val="003B3D54"/>
    <w:rsid w:val="003B57F1"/>
    <w:rsid w:val="003B6354"/>
    <w:rsid w:val="003C07C9"/>
    <w:rsid w:val="003E2540"/>
    <w:rsid w:val="003F2322"/>
    <w:rsid w:val="00417FB8"/>
    <w:rsid w:val="0042406B"/>
    <w:rsid w:val="00426AE3"/>
    <w:rsid w:val="00446615"/>
    <w:rsid w:val="004727E2"/>
    <w:rsid w:val="00472AC2"/>
    <w:rsid w:val="00476B54"/>
    <w:rsid w:val="00487C5D"/>
    <w:rsid w:val="00492AA6"/>
    <w:rsid w:val="004B3203"/>
    <w:rsid w:val="004C138B"/>
    <w:rsid w:val="004D1FBF"/>
    <w:rsid w:val="004D43C0"/>
    <w:rsid w:val="004D51DF"/>
    <w:rsid w:val="004E205E"/>
    <w:rsid w:val="004E3982"/>
    <w:rsid w:val="004F5AB5"/>
    <w:rsid w:val="0053682A"/>
    <w:rsid w:val="00544DA7"/>
    <w:rsid w:val="00545B65"/>
    <w:rsid w:val="0054681E"/>
    <w:rsid w:val="00550209"/>
    <w:rsid w:val="00566367"/>
    <w:rsid w:val="0057775E"/>
    <w:rsid w:val="00577CE5"/>
    <w:rsid w:val="005848FA"/>
    <w:rsid w:val="0058654D"/>
    <w:rsid w:val="0059028C"/>
    <w:rsid w:val="0059368E"/>
    <w:rsid w:val="005A025E"/>
    <w:rsid w:val="005A198C"/>
    <w:rsid w:val="005C024C"/>
    <w:rsid w:val="005C4C4F"/>
    <w:rsid w:val="005C6EB8"/>
    <w:rsid w:val="005C6EE4"/>
    <w:rsid w:val="005C7800"/>
    <w:rsid w:val="005D2FB2"/>
    <w:rsid w:val="005E5023"/>
    <w:rsid w:val="00615E9E"/>
    <w:rsid w:val="006178F5"/>
    <w:rsid w:val="00620AC9"/>
    <w:rsid w:val="00644AC4"/>
    <w:rsid w:val="00645089"/>
    <w:rsid w:val="00646C87"/>
    <w:rsid w:val="00646F07"/>
    <w:rsid w:val="00697022"/>
    <w:rsid w:val="006A5C64"/>
    <w:rsid w:val="006A7083"/>
    <w:rsid w:val="006B52A0"/>
    <w:rsid w:val="006C0F6F"/>
    <w:rsid w:val="006C115F"/>
    <w:rsid w:val="006C609A"/>
    <w:rsid w:val="007237CF"/>
    <w:rsid w:val="00746220"/>
    <w:rsid w:val="0078208A"/>
    <w:rsid w:val="00792183"/>
    <w:rsid w:val="007B0C22"/>
    <w:rsid w:val="007B3872"/>
    <w:rsid w:val="007C0BC3"/>
    <w:rsid w:val="007D54B6"/>
    <w:rsid w:val="007F3842"/>
    <w:rsid w:val="007F50EA"/>
    <w:rsid w:val="00804FEA"/>
    <w:rsid w:val="00815C21"/>
    <w:rsid w:val="00836E55"/>
    <w:rsid w:val="00842200"/>
    <w:rsid w:val="0084759F"/>
    <w:rsid w:val="008601A7"/>
    <w:rsid w:val="0088536E"/>
    <w:rsid w:val="00885516"/>
    <w:rsid w:val="00886135"/>
    <w:rsid w:val="008A76B5"/>
    <w:rsid w:val="008B09A5"/>
    <w:rsid w:val="008C72E8"/>
    <w:rsid w:val="008D4A14"/>
    <w:rsid w:val="008E5211"/>
    <w:rsid w:val="008F3762"/>
    <w:rsid w:val="009129FF"/>
    <w:rsid w:val="0092104E"/>
    <w:rsid w:val="009406B4"/>
    <w:rsid w:val="00953D8C"/>
    <w:rsid w:val="009817D0"/>
    <w:rsid w:val="00984C8D"/>
    <w:rsid w:val="009A7087"/>
    <w:rsid w:val="009D0D6C"/>
    <w:rsid w:val="009E24DD"/>
    <w:rsid w:val="009F33CE"/>
    <w:rsid w:val="009F62DC"/>
    <w:rsid w:val="00A02D5D"/>
    <w:rsid w:val="00A410C0"/>
    <w:rsid w:val="00A53E5B"/>
    <w:rsid w:val="00A821E3"/>
    <w:rsid w:val="00AB07AE"/>
    <w:rsid w:val="00AD136B"/>
    <w:rsid w:val="00B14B82"/>
    <w:rsid w:val="00B34D64"/>
    <w:rsid w:val="00B52DB7"/>
    <w:rsid w:val="00B73D1C"/>
    <w:rsid w:val="00B76FB0"/>
    <w:rsid w:val="00B84DBF"/>
    <w:rsid w:val="00B84FF8"/>
    <w:rsid w:val="00BB041C"/>
    <w:rsid w:val="00BC04B3"/>
    <w:rsid w:val="00BC1DD8"/>
    <w:rsid w:val="00BC78CB"/>
    <w:rsid w:val="00BE1762"/>
    <w:rsid w:val="00BE1F5C"/>
    <w:rsid w:val="00C114B7"/>
    <w:rsid w:val="00C121F1"/>
    <w:rsid w:val="00C1265D"/>
    <w:rsid w:val="00C41FB4"/>
    <w:rsid w:val="00C47694"/>
    <w:rsid w:val="00C71FF7"/>
    <w:rsid w:val="00C77048"/>
    <w:rsid w:val="00C83C32"/>
    <w:rsid w:val="00C9745E"/>
    <w:rsid w:val="00CA1738"/>
    <w:rsid w:val="00CB7182"/>
    <w:rsid w:val="00CC3596"/>
    <w:rsid w:val="00CD5D96"/>
    <w:rsid w:val="00CD6958"/>
    <w:rsid w:val="00CF1001"/>
    <w:rsid w:val="00D463F1"/>
    <w:rsid w:val="00D519DA"/>
    <w:rsid w:val="00D53897"/>
    <w:rsid w:val="00D55BC8"/>
    <w:rsid w:val="00D8238C"/>
    <w:rsid w:val="00D840CD"/>
    <w:rsid w:val="00D866DD"/>
    <w:rsid w:val="00D92421"/>
    <w:rsid w:val="00D94712"/>
    <w:rsid w:val="00DA2CAE"/>
    <w:rsid w:val="00DE5648"/>
    <w:rsid w:val="00E11B24"/>
    <w:rsid w:val="00E26978"/>
    <w:rsid w:val="00E3719A"/>
    <w:rsid w:val="00E47991"/>
    <w:rsid w:val="00E50678"/>
    <w:rsid w:val="00E51084"/>
    <w:rsid w:val="00E60A07"/>
    <w:rsid w:val="00E61577"/>
    <w:rsid w:val="00E7215D"/>
    <w:rsid w:val="00E800E8"/>
    <w:rsid w:val="00E92B54"/>
    <w:rsid w:val="00E97B04"/>
    <w:rsid w:val="00EC50A0"/>
    <w:rsid w:val="00EC533F"/>
    <w:rsid w:val="00F0740B"/>
    <w:rsid w:val="00F26BA3"/>
    <w:rsid w:val="00F309A9"/>
    <w:rsid w:val="00F43EB7"/>
    <w:rsid w:val="00F61091"/>
    <w:rsid w:val="00F7619F"/>
    <w:rsid w:val="00F76AFE"/>
    <w:rsid w:val="00F848AF"/>
    <w:rsid w:val="00F857E1"/>
    <w:rsid w:val="00F9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B8508C-3FB4-45A0-9C4F-5E9CB8D8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basedOn w:val="DefaultParagraphFont"/>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basedOn w:val="DefaultParagraphFont"/>
    <w:link w:val="Heading3"/>
    <w:uiPriority w:val="9"/>
    <w:rsid w:val="0002462B"/>
    <w:rPr>
      <w:rFonts w:ascii="Cambria" w:eastAsia="Times New Roman" w:hAnsi="Cambria" w:cs="Times New Roman"/>
      <w:b/>
      <w:bCs/>
      <w:sz w:val="26"/>
      <w:szCs w:val="26"/>
    </w:rPr>
  </w:style>
  <w:style w:type="paragraph" w:styleId="ListParagraph">
    <w:name w:val="List Paragraph"/>
    <w:basedOn w:val="Normal"/>
    <w:uiPriority w:val="34"/>
    <w:qFormat/>
    <w:rsid w:val="006B52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2676-C150-4371-9FCA-1A3FDA12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LOWER MOKELUMNE RIVER WATERSHED STEWARDSHIP PLAN</vt:lpstr>
    </vt:vector>
  </TitlesOfParts>
  <Company>San Joaquin Co. RCD</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MOKELUMNE RIVER WATERSHED STEWARDSHIP PLAN</dc:title>
  <dc:creator>John Brodie</dc:creator>
  <cp:lastModifiedBy>John Brodie</cp:lastModifiedBy>
  <cp:revision>2</cp:revision>
  <cp:lastPrinted>2009-12-28T20:43:00Z</cp:lastPrinted>
  <dcterms:created xsi:type="dcterms:W3CDTF">2014-03-06T13:35:00Z</dcterms:created>
  <dcterms:modified xsi:type="dcterms:W3CDTF">2014-03-06T13:35:00Z</dcterms:modified>
</cp:coreProperties>
</file>